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1E" w:rsidRPr="00724E01" w:rsidRDefault="00CC331E" w:rsidP="00B92D72">
      <w:pPr>
        <w:spacing w:after="0"/>
        <w:ind w:left="0"/>
        <w:jc w:val="center"/>
        <w:rPr>
          <w:rFonts w:ascii="仿宋" w:eastAsia="仿宋" w:hAnsi="仿宋"/>
        </w:rPr>
      </w:pPr>
      <w:r w:rsidRPr="00724E01">
        <w:rPr>
          <w:rFonts w:ascii="仿宋" w:eastAsia="仿宋" w:hAnsi="仿宋"/>
        </w:rPr>
        <w:t>专利稳定性分析服务报告</w:t>
      </w:r>
    </w:p>
    <w:tbl>
      <w:tblPr>
        <w:tblStyle w:val="TableGrid"/>
        <w:tblW w:w="8640" w:type="dxa"/>
        <w:tblInd w:w="98" w:type="dxa"/>
        <w:tblCellMar>
          <w:top w:w="40" w:type="dxa"/>
        </w:tblCellMar>
        <w:tblLook w:val="04A0" w:firstRow="1" w:lastRow="0" w:firstColumn="1" w:lastColumn="0" w:noHBand="0" w:noVBand="1"/>
      </w:tblPr>
      <w:tblGrid>
        <w:gridCol w:w="1440"/>
        <w:gridCol w:w="113"/>
        <w:gridCol w:w="787"/>
        <w:gridCol w:w="382"/>
        <w:gridCol w:w="698"/>
        <w:gridCol w:w="360"/>
        <w:gridCol w:w="180"/>
        <w:gridCol w:w="1260"/>
        <w:gridCol w:w="208"/>
        <w:gridCol w:w="1292"/>
        <w:gridCol w:w="1292"/>
        <w:gridCol w:w="628"/>
      </w:tblGrid>
      <w:tr w:rsidR="00CC331E" w:rsidRPr="00724E01" w:rsidTr="00D94131">
        <w:trPr>
          <w:trHeight w:val="627"/>
        </w:trPr>
        <w:tc>
          <w:tcPr>
            <w:tcW w:w="1440" w:type="dxa"/>
            <w:tcBorders>
              <w:top w:val="double" w:sz="4" w:space="0" w:color="000000"/>
              <w:left w:val="doub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rPr>
            </w:pPr>
            <w:r w:rsidRPr="00724E01">
              <w:rPr>
                <w:rFonts w:ascii="仿宋" w:eastAsia="仿宋" w:hAnsi="仿宋"/>
                <w:sz w:val="24"/>
              </w:rPr>
              <w:t>项目编号</w:t>
            </w:r>
          </w:p>
        </w:tc>
        <w:tc>
          <w:tcPr>
            <w:tcW w:w="2340" w:type="dxa"/>
            <w:gridSpan w:val="5"/>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c>
          <w:tcPr>
            <w:tcW w:w="1440" w:type="dxa"/>
            <w:gridSpan w:val="2"/>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rPr>
            </w:pPr>
            <w:r w:rsidRPr="00724E01">
              <w:rPr>
                <w:rFonts w:ascii="仿宋" w:eastAsia="仿宋" w:hAnsi="仿宋"/>
                <w:sz w:val="24"/>
              </w:rPr>
              <w:t>服务类型</w:t>
            </w:r>
          </w:p>
        </w:tc>
        <w:tc>
          <w:tcPr>
            <w:tcW w:w="3420" w:type="dxa"/>
            <w:gridSpan w:val="4"/>
            <w:tcBorders>
              <w:top w:val="double" w:sz="4" w:space="0" w:color="000000"/>
              <w:left w:val="single" w:sz="4" w:space="0" w:color="000000"/>
              <w:bottom w:val="single" w:sz="4" w:space="0" w:color="000000"/>
              <w:right w:val="double" w:sz="4" w:space="0" w:color="000000"/>
            </w:tcBorders>
            <w:vAlign w:val="center"/>
          </w:tcPr>
          <w:p w:rsidR="00CC331E" w:rsidRPr="00724E01" w:rsidRDefault="00562F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专利稳定性分析 </w:t>
            </w:r>
          </w:p>
        </w:tc>
      </w:tr>
      <w:tr w:rsidR="00CC331E" w:rsidRPr="00724E01" w:rsidTr="00D94131">
        <w:trPr>
          <w:trHeight w:val="634"/>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spacing w:val="-12"/>
              </w:rPr>
            </w:pPr>
            <w:r w:rsidRPr="00724E01">
              <w:rPr>
                <w:rFonts w:ascii="仿宋" w:eastAsia="仿宋" w:hAnsi="仿宋"/>
                <w:spacing w:val="-12"/>
                <w:sz w:val="24"/>
              </w:rPr>
              <w:t>委托方联系人</w:t>
            </w:r>
          </w:p>
        </w:tc>
        <w:tc>
          <w:tcPr>
            <w:tcW w:w="2340" w:type="dxa"/>
            <w:gridSpan w:val="5"/>
            <w:tcBorders>
              <w:top w:val="single" w:sz="4" w:space="0" w:color="000000"/>
              <w:left w:val="single" w:sz="4" w:space="0" w:color="000000"/>
              <w:bottom w:val="single" w:sz="4" w:space="0" w:color="000000"/>
              <w:right w:val="single" w:sz="4" w:space="0" w:color="000000"/>
            </w:tcBorders>
          </w:tcPr>
          <w:p w:rsidR="00D94131" w:rsidRPr="00724E01" w:rsidRDefault="00CC331E" w:rsidP="00D94131">
            <w:pPr>
              <w:spacing w:after="0"/>
              <w:ind w:leftChars="46" w:left="155" w:firstLine="0"/>
              <w:rPr>
                <w:rFonts w:ascii="仿宋" w:eastAsia="仿宋" w:hAnsi="仿宋"/>
                <w:sz w:val="24"/>
              </w:rPr>
            </w:pPr>
            <w:r w:rsidRPr="00724E01">
              <w:rPr>
                <w:rFonts w:ascii="仿宋" w:eastAsia="仿宋" w:hAnsi="仿宋"/>
                <w:sz w:val="24"/>
              </w:rPr>
              <w:t xml:space="preserve">TEL:     </w:t>
            </w:r>
          </w:p>
          <w:p w:rsidR="00CC331E" w:rsidRPr="00724E01" w:rsidRDefault="00CC331E" w:rsidP="00D94131">
            <w:pPr>
              <w:spacing w:after="0"/>
              <w:ind w:leftChars="46" w:left="155" w:firstLine="0"/>
              <w:rPr>
                <w:rFonts w:ascii="仿宋" w:eastAsia="仿宋" w:hAnsi="仿宋"/>
              </w:rPr>
            </w:pPr>
            <w:r w:rsidRPr="00724E01">
              <w:rPr>
                <w:rFonts w:ascii="仿宋" w:eastAsia="仿宋" w:hAnsi="仿宋"/>
                <w:sz w:val="24"/>
              </w:rPr>
              <w:t xml:space="preserve">E-mail:   </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spacing w:val="-12"/>
              </w:rPr>
            </w:pPr>
            <w:r w:rsidRPr="00724E01">
              <w:rPr>
                <w:rFonts w:ascii="仿宋" w:eastAsia="仿宋" w:hAnsi="仿宋"/>
                <w:spacing w:val="-12"/>
                <w:sz w:val="24"/>
              </w:rPr>
              <w:t>服务方联系人</w:t>
            </w:r>
          </w:p>
        </w:tc>
        <w:tc>
          <w:tcPr>
            <w:tcW w:w="3420" w:type="dxa"/>
            <w:gridSpan w:val="4"/>
            <w:tcBorders>
              <w:top w:val="single" w:sz="4" w:space="0" w:color="000000"/>
              <w:left w:val="single" w:sz="4" w:space="0" w:color="000000"/>
              <w:bottom w:val="single" w:sz="4" w:space="0" w:color="000000"/>
              <w:right w:val="double" w:sz="4" w:space="0" w:color="000000"/>
            </w:tcBorders>
          </w:tcPr>
          <w:p w:rsidR="00D94131" w:rsidRPr="00724E01" w:rsidRDefault="00CC331E" w:rsidP="00D94131">
            <w:pPr>
              <w:spacing w:after="0"/>
              <w:ind w:leftChars="16" w:left="54" w:firstLine="0"/>
              <w:rPr>
                <w:rFonts w:ascii="仿宋" w:eastAsia="仿宋" w:hAnsi="仿宋"/>
                <w:sz w:val="24"/>
              </w:rPr>
            </w:pPr>
            <w:r w:rsidRPr="00724E01">
              <w:rPr>
                <w:rFonts w:ascii="仿宋" w:eastAsia="仿宋" w:hAnsi="仿宋"/>
                <w:sz w:val="24"/>
              </w:rPr>
              <w:t xml:space="preserve">TEL:     </w:t>
            </w:r>
          </w:p>
          <w:p w:rsidR="00CC331E" w:rsidRPr="00724E01" w:rsidRDefault="00CC331E" w:rsidP="00D94131">
            <w:pPr>
              <w:spacing w:after="0"/>
              <w:ind w:leftChars="16" w:left="54" w:firstLine="0"/>
              <w:rPr>
                <w:rFonts w:ascii="仿宋" w:eastAsia="仿宋" w:hAnsi="仿宋"/>
              </w:rPr>
            </w:pPr>
            <w:r w:rsidRPr="00724E01">
              <w:rPr>
                <w:rFonts w:ascii="仿宋" w:eastAsia="仿宋" w:hAnsi="仿宋"/>
                <w:sz w:val="24"/>
              </w:rPr>
              <w:t xml:space="preserve">E-mail:      </w:t>
            </w:r>
          </w:p>
        </w:tc>
      </w:tr>
      <w:tr w:rsidR="00CC331E" w:rsidRPr="00724E01" w:rsidTr="00D94131">
        <w:trPr>
          <w:trHeight w:val="488"/>
        </w:trPr>
        <w:tc>
          <w:tcPr>
            <w:tcW w:w="1440" w:type="dxa"/>
            <w:tcBorders>
              <w:top w:val="single" w:sz="4" w:space="0" w:color="000000"/>
              <w:left w:val="double" w:sz="4" w:space="0" w:color="000000"/>
              <w:bottom w:val="doub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spacing w:val="-12"/>
              </w:rPr>
            </w:pPr>
            <w:r w:rsidRPr="00724E01">
              <w:rPr>
                <w:rFonts w:ascii="仿宋" w:eastAsia="仿宋" w:hAnsi="仿宋"/>
                <w:spacing w:val="-12"/>
                <w:sz w:val="24"/>
              </w:rPr>
              <w:t>双方约定事项</w:t>
            </w:r>
          </w:p>
        </w:tc>
        <w:tc>
          <w:tcPr>
            <w:tcW w:w="7200" w:type="dxa"/>
            <w:gridSpan w:val="11"/>
            <w:tcBorders>
              <w:top w:val="single" w:sz="4" w:space="0" w:color="000000"/>
              <w:left w:val="single" w:sz="4" w:space="0" w:color="000000"/>
              <w:bottom w:val="double" w:sz="4" w:space="0" w:color="000000"/>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（服务合同中限定的其他标准或要件）</w:t>
            </w:r>
            <w:r w:rsidRPr="00724E01">
              <w:rPr>
                <w:rFonts w:ascii="仿宋" w:eastAsia="仿宋" w:hAnsi="仿宋"/>
                <w:sz w:val="24"/>
              </w:rPr>
              <w:t xml:space="preserve"> </w:t>
            </w:r>
          </w:p>
        </w:tc>
      </w:tr>
      <w:tr w:rsidR="00CC331E" w:rsidRPr="00724E01" w:rsidTr="00D94131">
        <w:trPr>
          <w:trHeight w:val="575"/>
        </w:trPr>
        <w:tc>
          <w:tcPr>
            <w:tcW w:w="1440" w:type="dxa"/>
            <w:tcBorders>
              <w:top w:val="double" w:sz="4" w:space="0" w:color="000000"/>
              <w:left w:val="doub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rPr>
            </w:pPr>
            <w:r w:rsidRPr="00724E01">
              <w:rPr>
                <w:rFonts w:ascii="仿宋" w:eastAsia="仿宋" w:hAnsi="仿宋"/>
                <w:sz w:val="24"/>
              </w:rPr>
              <w:t>分析依据</w:t>
            </w:r>
          </w:p>
        </w:tc>
        <w:tc>
          <w:tcPr>
            <w:tcW w:w="7200" w:type="dxa"/>
            <w:gridSpan w:val="11"/>
            <w:tcBorders>
              <w:top w:val="double" w:sz="4" w:space="0" w:color="000000"/>
              <w:left w:val="single" w:sz="4" w:space="0" w:color="000000"/>
              <w:bottom w:val="single" w:sz="4" w:space="0" w:color="000000"/>
              <w:right w:val="double" w:sz="4" w:space="0" w:color="000000"/>
            </w:tcBorders>
            <w:vAlign w:val="center"/>
          </w:tcPr>
          <w:p w:rsidR="00CC331E" w:rsidRPr="00724E01" w:rsidRDefault="00562F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申请文件      </w:t>
            </w:r>
            <w:r w:rsidR="00D94131" w:rsidRPr="00724E01">
              <w:rPr>
                <w:rFonts w:ascii="仿宋" w:eastAsia="仿宋" w:hAnsi="仿宋" w:hint="eastAsia"/>
                <w:sz w:val="24"/>
              </w:rPr>
              <w:t>□</w:t>
            </w:r>
            <w:r w:rsidR="00CC331E" w:rsidRPr="00724E01">
              <w:rPr>
                <w:rFonts w:ascii="仿宋" w:eastAsia="仿宋" w:hAnsi="仿宋"/>
                <w:sz w:val="24"/>
              </w:rPr>
              <w:t xml:space="preserve">技术交底书      </w:t>
            </w:r>
            <w:r w:rsidRPr="00724E01">
              <w:rPr>
                <w:rFonts w:ascii="仿宋" w:eastAsia="仿宋" w:hAnsi="仿宋" w:hint="eastAsia"/>
                <w:sz w:val="24"/>
              </w:rPr>
              <w:t>□</w:t>
            </w:r>
            <w:r w:rsidR="00CC331E" w:rsidRPr="00724E01">
              <w:rPr>
                <w:rFonts w:ascii="仿宋" w:eastAsia="仿宋" w:hAnsi="仿宋"/>
                <w:sz w:val="24"/>
              </w:rPr>
              <w:t xml:space="preserve">其他文件        </w:t>
            </w:r>
          </w:p>
        </w:tc>
      </w:tr>
      <w:tr w:rsidR="00CC331E" w:rsidRPr="00724E01" w:rsidTr="00D94131">
        <w:trPr>
          <w:trHeight w:val="634"/>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rPr>
            </w:pPr>
            <w:r w:rsidRPr="00724E01">
              <w:rPr>
                <w:rFonts w:ascii="仿宋" w:eastAsia="仿宋" w:hAnsi="仿宋"/>
                <w:sz w:val="24"/>
              </w:rPr>
              <w:t>原始文件提供方式</w:t>
            </w:r>
          </w:p>
        </w:tc>
        <w:tc>
          <w:tcPr>
            <w:tcW w:w="7200" w:type="dxa"/>
            <w:gridSpan w:val="11"/>
            <w:tcBorders>
              <w:top w:val="single" w:sz="4" w:space="0" w:color="000000"/>
              <w:left w:val="single" w:sz="4" w:space="0" w:color="000000"/>
              <w:bottom w:val="single" w:sz="4" w:space="0" w:color="000000"/>
              <w:right w:val="double" w:sz="4" w:space="0" w:color="000000"/>
            </w:tcBorders>
            <w:vAlign w:val="center"/>
          </w:tcPr>
          <w:p w:rsidR="00CC331E" w:rsidRPr="00724E01" w:rsidRDefault="00562F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纸质文档      </w:t>
            </w:r>
            <w:r w:rsidRPr="00724E01">
              <w:rPr>
                <w:rFonts w:ascii="仿宋" w:eastAsia="仿宋" w:hAnsi="仿宋" w:hint="eastAsia"/>
                <w:sz w:val="24"/>
              </w:rPr>
              <w:t>□</w:t>
            </w:r>
            <w:r w:rsidR="00CC331E" w:rsidRPr="00724E01">
              <w:rPr>
                <w:rFonts w:ascii="仿宋" w:eastAsia="仿宋" w:hAnsi="仿宋"/>
                <w:sz w:val="24"/>
              </w:rPr>
              <w:t xml:space="preserve">电子文档       </w:t>
            </w:r>
          </w:p>
        </w:tc>
      </w:tr>
      <w:tr w:rsidR="00CC331E" w:rsidRPr="00724E01" w:rsidTr="00D94131">
        <w:trPr>
          <w:trHeight w:val="635"/>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spacing w:val="-12"/>
              </w:rPr>
            </w:pPr>
            <w:r w:rsidRPr="00724E01">
              <w:rPr>
                <w:rFonts w:ascii="仿宋" w:eastAsia="仿宋" w:hAnsi="仿宋"/>
                <w:spacing w:val="-12"/>
                <w:sz w:val="24"/>
              </w:rPr>
              <w:t>检索时间节点</w:t>
            </w:r>
          </w:p>
        </w:tc>
        <w:tc>
          <w:tcPr>
            <w:tcW w:w="7200" w:type="dxa"/>
            <w:gridSpan w:val="11"/>
            <w:tcBorders>
              <w:top w:val="single" w:sz="4" w:space="0" w:color="000000"/>
              <w:left w:val="single" w:sz="4" w:space="0" w:color="000000"/>
              <w:bottom w:val="single" w:sz="4" w:space="0" w:color="000000"/>
              <w:right w:val="double" w:sz="4" w:space="0" w:color="000000"/>
            </w:tcBorders>
            <w:vAlign w:val="center"/>
          </w:tcPr>
          <w:p w:rsidR="00CC331E" w:rsidRPr="00724E01" w:rsidRDefault="00562F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检索工作当日  </w:t>
            </w:r>
            <w:r w:rsidRPr="00724E01">
              <w:rPr>
                <w:rFonts w:ascii="仿宋" w:eastAsia="仿宋" w:hAnsi="仿宋" w:hint="eastAsia"/>
                <w:sz w:val="24"/>
              </w:rPr>
              <w:t>□</w:t>
            </w:r>
            <w:r w:rsidR="00CC331E" w:rsidRPr="00724E01">
              <w:rPr>
                <w:rFonts w:ascii="仿宋" w:eastAsia="仿宋" w:hAnsi="仿宋"/>
                <w:sz w:val="24"/>
              </w:rPr>
              <w:t xml:space="preserve">双方约定时间点______________ </w:t>
            </w:r>
          </w:p>
        </w:tc>
      </w:tr>
      <w:tr w:rsidR="00CC331E" w:rsidRPr="00724E01" w:rsidTr="00D94131">
        <w:trPr>
          <w:trHeight w:val="634"/>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rPr>
            </w:pPr>
            <w:r w:rsidRPr="00724E01">
              <w:rPr>
                <w:rFonts w:ascii="仿宋" w:eastAsia="仿宋" w:hAnsi="仿宋"/>
                <w:sz w:val="24"/>
              </w:rPr>
              <w:t>待分析专利文献号</w:t>
            </w:r>
          </w:p>
        </w:tc>
        <w:tc>
          <w:tcPr>
            <w:tcW w:w="7200" w:type="dxa"/>
            <w:gridSpan w:val="11"/>
            <w:tcBorders>
              <w:top w:val="single" w:sz="4" w:space="0" w:color="000000"/>
              <w:left w:val="single" w:sz="4" w:space="0" w:color="000000"/>
              <w:bottom w:val="single" w:sz="4" w:space="0" w:color="000000"/>
              <w:right w:val="double" w:sz="4" w:space="0" w:color="000000"/>
            </w:tcBorders>
            <w:vAlign w:val="center"/>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val="2887"/>
        </w:trPr>
        <w:tc>
          <w:tcPr>
            <w:tcW w:w="1440" w:type="dxa"/>
            <w:vMerge w:val="restart"/>
            <w:tcBorders>
              <w:top w:val="single" w:sz="4" w:space="0" w:color="000000"/>
              <w:left w:val="double" w:sz="4" w:space="0" w:color="000000"/>
              <w:bottom w:val="single" w:sz="8"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spacing w:val="-10"/>
              </w:rPr>
            </w:pPr>
            <w:r w:rsidRPr="00724E01">
              <w:rPr>
                <w:rFonts w:ascii="仿宋" w:eastAsia="仿宋" w:hAnsi="仿宋"/>
                <w:spacing w:val="-10"/>
                <w:sz w:val="24"/>
              </w:rPr>
              <w:t>对比文件列表</w:t>
            </w:r>
          </w:p>
        </w:tc>
        <w:tc>
          <w:tcPr>
            <w:tcW w:w="7200" w:type="dxa"/>
            <w:gridSpan w:val="11"/>
            <w:tcBorders>
              <w:top w:val="single" w:sz="4" w:space="0" w:color="000000"/>
              <w:left w:val="single" w:sz="4" w:space="0" w:color="000000"/>
              <w:right w:val="double" w:sz="4" w:space="0" w:color="000000"/>
            </w:tcBorders>
          </w:tcPr>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相关专利文献 </w:t>
            </w:r>
          </w:p>
          <w:tbl>
            <w:tblPr>
              <w:tblStyle w:val="TableGrid"/>
              <w:tblW w:w="6460" w:type="dxa"/>
              <w:tblInd w:w="113" w:type="dxa"/>
              <w:tblCellMar>
                <w:top w:w="40" w:type="dxa"/>
                <w:left w:w="108" w:type="dxa"/>
                <w:right w:w="79" w:type="dxa"/>
              </w:tblCellMar>
              <w:tblLook w:val="04A0" w:firstRow="1" w:lastRow="0" w:firstColumn="1" w:lastColumn="0" w:noHBand="0" w:noVBand="1"/>
            </w:tblPr>
            <w:tblGrid>
              <w:gridCol w:w="788"/>
              <w:gridCol w:w="1080"/>
              <w:gridCol w:w="2008"/>
              <w:gridCol w:w="1292"/>
              <w:gridCol w:w="1292"/>
            </w:tblGrid>
            <w:tr w:rsidR="00CC331E" w:rsidRPr="00724E01" w:rsidTr="00CC331E">
              <w:trPr>
                <w:trHeight w:val="322"/>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类型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文献号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公开公告日期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相关部分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bl>
          <w:p w:rsidR="00CC331E" w:rsidRPr="00724E01" w:rsidRDefault="00CC331E" w:rsidP="00D94131">
            <w:pPr>
              <w:spacing w:after="0" w:line="240" w:lineRule="exact"/>
              <w:ind w:left="0" w:firstLine="0"/>
              <w:rPr>
                <w:rFonts w:ascii="仿宋" w:eastAsia="仿宋" w:hAnsi="仿宋"/>
              </w:rPr>
            </w:pPr>
            <w:r w:rsidRPr="00724E01">
              <w:rPr>
                <w:rFonts w:ascii="仿宋" w:eastAsia="仿宋" w:hAnsi="仿宋"/>
                <w:sz w:val="24"/>
              </w:rPr>
              <w:t xml:space="preserve"> </w:t>
            </w:r>
          </w:p>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相关非专利文献 </w:t>
            </w:r>
          </w:p>
        </w:tc>
      </w:tr>
      <w:tr w:rsidR="00CC331E" w:rsidRPr="00724E01" w:rsidTr="00D94131">
        <w:trPr>
          <w:trHeight w:val="635"/>
        </w:trPr>
        <w:tc>
          <w:tcPr>
            <w:tcW w:w="0" w:type="auto"/>
            <w:vMerge/>
            <w:tcBorders>
              <w:top w:val="nil"/>
              <w:left w:val="double" w:sz="4" w:space="0" w:color="000000"/>
              <w:bottom w:val="nil"/>
              <w:right w:val="single" w:sz="4" w:space="0" w:color="000000"/>
            </w:tcBorders>
            <w:vAlign w:val="center"/>
          </w:tcPr>
          <w:p w:rsidR="00CC331E" w:rsidRPr="00724E01" w:rsidRDefault="00CC331E" w:rsidP="00D94131">
            <w:pPr>
              <w:spacing w:after="160"/>
              <w:ind w:left="0" w:firstLine="0"/>
              <w:jc w:val="center"/>
              <w:rPr>
                <w:rFonts w:ascii="仿宋" w:eastAsia="仿宋" w:hAnsi="仿宋"/>
                <w:spacing w:val="-10"/>
              </w:rPr>
            </w:pPr>
          </w:p>
        </w:tc>
        <w:tc>
          <w:tcPr>
            <w:tcW w:w="113" w:type="dxa"/>
            <w:vMerge w:val="restart"/>
            <w:tcBorders>
              <w:left w:val="sing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类型 </w:t>
            </w:r>
          </w:p>
        </w:tc>
        <w:tc>
          <w:tcPr>
            <w:tcW w:w="1080" w:type="dxa"/>
            <w:gridSpan w:val="2"/>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书名（函卷期号）</w:t>
            </w:r>
          </w:p>
        </w:tc>
        <w:tc>
          <w:tcPr>
            <w:tcW w:w="2008" w:type="dxa"/>
            <w:gridSpan w:val="4"/>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文章标题 </w:t>
            </w:r>
          </w:p>
        </w:tc>
        <w:tc>
          <w:tcPr>
            <w:tcW w:w="1292" w:type="dxa"/>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相关部分 </w:t>
            </w:r>
          </w:p>
        </w:tc>
        <w:tc>
          <w:tcPr>
            <w:tcW w:w="1292" w:type="dxa"/>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c>
          <w:tcPr>
            <w:tcW w:w="628" w:type="dxa"/>
            <w:vMerge w:val="restart"/>
            <w:tcBorders>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D94131">
        <w:trPr>
          <w:trHeight w:hRule="exact" w:val="284"/>
        </w:trPr>
        <w:tc>
          <w:tcPr>
            <w:tcW w:w="0" w:type="auto"/>
            <w:vMerge/>
            <w:tcBorders>
              <w:top w:val="nil"/>
              <w:left w:val="double" w:sz="4" w:space="0" w:color="000000"/>
              <w:bottom w:val="nil"/>
              <w:right w:val="single" w:sz="4" w:space="0" w:color="000000"/>
            </w:tcBorders>
            <w:vAlign w:val="center"/>
          </w:tcPr>
          <w:p w:rsidR="00CC331E" w:rsidRPr="00724E01" w:rsidRDefault="00CC331E" w:rsidP="00D94131">
            <w:pPr>
              <w:spacing w:after="160"/>
              <w:ind w:left="0" w:firstLine="0"/>
              <w:jc w:val="center"/>
              <w:rPr>
                <w:rFonts w:ascii="仿宋" w:eastAsia="仿宋" w:hAnsi="仿宋"/>
                <w:spacing w:val="-10"/>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D94131">
        <w:trPr>
          <w:trHeight w:hRule="exact" w:val="284"/>
        </w:trPr>
        <w:tc>
          <w:tcPr>
            <w:tcW w:w="0" w:type="auto"/>
            <w:vMerge/>
            <w:tcBorders>
              <w:top w:val="nil"/>
              <w:left w:val="double" w:sz="4" w:space="0" w:color="000000"/>
              <w:bottom w:val="nil"/>
              <w:right w:val="single" w:sz="4" w:space="0" w:color="000000"/>
            </w:tcBorders>
            <w:vAlign w:val="center"/>
          </w:tcPr>
          <w:p w:rsidR="00CC331E" w:rsidRPr="00724E01" w:rsidRDefault="00CC331E" w:rsidP="00D94131">
            <w:pPr>
              <w:spacing w:after="160"/>
              <w:ind w:left="0" w:firstLine="0"/>
              <w:jc w:val="center"/>
              <w:rPr>
                <w:rFonts w:ascii="仿宋" w:eastAsia="仿宋" w:hAnsi="仿宋"/>
                <w:spacing w:val="-10"/>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D94131">
        <w:trPr>
          <w:trHeight w:hRule="exact" w:val="284"/>
        </w:trPr>
        <w:tc>
          <w:tcPr>
            <w:tcW w:w="0" w:type="auto"/>
            <w:vMerge/>
            <w:tcBorders>
              <w:top w:val="nil"/>
              <w:left w:val="double" w:sz="4" w:space="0" w:color="000000"/>
              <w:bottom w:val="nil"/>
              <w:right w:val="single" w:sz="4" w:space="0" w:color="000000"/>
            </w:tcBorders>
            <w:vAlign w:val="center"/>
          </w:tcPr>
          <w:p w:rsidR="00CC331E" w:rsidRPr="00724E01" w:rsidRDefault="00CC331E" w:rsidP="00D94131">
            <w:pPr>
              <w:spacing w:after="160"/>
              <w:ind w:left="0" w:firstLine="0"/>
              <w:jc w:val="center"/>
              <w:rPr>
                <w:rFonts w:ascii="仿宋" w:eastAsia="仿宋" w:hAnsi="仿宋"/>
                <w:spacing w:val="-10"/>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D94131">
        <w:trPr>
          <w:trHeight w:hRule="exact" w:val="284"/>
        </w:trPr>
        <w:tc>
          <w:tcPr>
            <w:tcW w:w="0" w:type="auto"/>
            <w:vMerge/>
            <w:tcBorders>
              <w:top w:val="nil"/>
              <w:left w:val="double" w:sz="4" w:space="0" w:color="000000"/>
              <w:bottom w:val="nil"/>
              <w:right w:val="single" w:sz="4" w:space="0" w:color="000000"/>
            </w:tcBorders>
            <w:vAlign w:val="center"/>
          </w:tcPr>
          <w:p w:rsidR="00CC331E" w:rsidRPr="00724E01" w:rsidRDefault="00CC331E" w:rsidP="00D94131">
            <w:pPr>
              <w:spacing w:after="160"/>
              <w:ind w:left="0" w:firstLine="0"/>
              <w:jc w:val="center"/>
              <w:rPr>
                <w:rFonts w:ascii="仿宋" w:eastAsia="仿宋" w:hAnsi="仿宋"/>
                <w:spacing w:val="-10"/>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D94131">
        <w:trPr>
          <w:trHeight w:hRule="exact" w:val="284"/>
        </w:trPr>
        <w:tc>
          <w:tcPr>
            <w:tcW w:w="0" w:type="auto"/>
            <w:vMerge/>
            <w:tcBorders>
              <w:top w:val="nil"/>
              <w:left w:val="double" w:sz="4" w:space="0" w:color="000000"/>
              <w:bottom w:val="single" w:sz="8" w:space="0" w:color="000000"/>
              <w:right w:val="single" w:sz="4" w:space="0" w:color="000000"/>
            </w:tcBorders>
            <w:vAlign w:val="center"/>
          </w:tcPr>
          <w:p w:rsidR="00CC331E" w:rsidRPr="00724E01" w:rsidRDefault="00CC331E" w:rsidP="00D94131">
            <w:pPr>
              <w:spacing w:after="160"/>
              <w:ind w:left="0" w:firstLine="0"/>
              <w:jc w:val="center"/>
              <w:rPr>
                <w:rFonts w:ascii="仿宋" w:eastAsia="仿宋" w:hAnsi="仿宋"/>
                <w:spacing w:val="-10"/>
              </w:rPr>
            </w:pPr>
          </w:p>
        </w:tc>
        <w:tc>
          <w:tcPr>
            <w:tcW w:w="0" w:type="auto"/>
            <w:vMerge/>
            <w:tcBorders>
              <w:top w:val="nil"/>
              <w:left w:val="sing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gridSpan w:val="2"/>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4"/>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D94131">
        <w:trPr>
          <w:trHeight w:val="2903"/>
        </w:trPr>
        <w:tc>
          <w:tcPr>
            <w:tcW w:w="1440" w:type="dxa"/>
            <w:vMerge w:val="restart"/>
            <w:tcBorders>
              <w:top w:val="single" w:sz="8" w:space="0" w:color="000000"/>
              <w:left w:val="double" w:sz="4" w:space="0" w:color="000000"/>
              <w:right w:val="single" w:sz="4" w:space="0" w:color="000000"/>
            </w:tcBorders>
            <w:vAlign w:val="center"/>
          </w:tcPr>
          <w:p w:rsidR="00CC331E" w:rsidRPr="00724E01" w:rsidRDefault="00CC331E" w:rsidP="00D94131">
            <w:pPr>
              <w:spacing w:after="0"/>
              <w:ind w:left="0" w:firstLine="0"/>
              <w:jc w:val="center"/>
              <w:rPr>
                <w:rFonts w:ascii="仿宋" w:eastAsia="仿宋" w:hAnsi="仿宋"/>
                <w:spacing w:val="-10"/>
              </w:rPr>
            </w:pPr>
            <w:r w:rsidRPr="00724E01">
              <w:rPr>
                <w:rFonts w:ascii="仿宋" w:eastAsia="仿宋" w:hAnsi="仿宋"/>
                <w:spacing w:val="-10"/>
                <w:sz w:val="24"/>
              </w:rPr>
              <w:t>对比文件分类和特征比对</w:t>
            </w:r>
          </w:p>
        </w:tc>
        <w:tc>
          <w:tcPr>
            <w:tcW w:w="7200" w:type="dxa"/>
            <w:gridSpan w:val="11"/>
            <w:tcBorders>
              <w:top w:val="single" w:sz="8" w:space="0" w:color="000000"/>
              <w:left w:val="single" w:sz="4" w:space="0" w:color="000000"/>
              <w:right w:val="double" w:sz="4" w:space="0" w:color="000000"/>
            </w:tcBorders>
          </w:tcPr>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对比文件分类 </w:t>
            </w:r>
          </w:p>
          <w:tbl>
            <w:tblPr>
              <w:tblStyle w:val="TableGrid"/>
              <w:tblW w:w="6460" w:type="dxa"/>
              <w:tblInd w:w="113" w:type="dxa"/>
              <w:tblCellMar>
                <w:top w:w="40" w:type="dxa"/>
                <w:left w:w="108" w:type="dxa"/>
                <w:right w:w="79" w:type="dxa"/>
              </w:tblCellMar>
              <w:tblLook w:val="04A0" w:firstRow="1" w:lastRow="0" w:firstColumn="1" w:lastColumn="0" w:noHBand="0" w:noVBand="1"/>
            </w:tblPr>
            <w:tblGrid>
              <w:gridCol w:w="788"/>
              <w:gridCol w:w="1080"/>
              <w:gridCol w:w="2008"/>
              <w:gridCol w:w="1292"/>
              <w:gridCol w:w="1292"/>
            </w:tblGrid>
            <w:tr w:rsidR="00CC331E" w:rsidRPr="00724E01" w:rsidTr="00CC331E">
              <w:trPr>
                <w:trHeight w:val="323"/>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类型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文献号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公开公告日期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相关部分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D94131">
              <w:trPr>
                <w:trHeight w:hRule="exact" w:val="284"/>
              </w:trPr>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bl>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技术特征对比表 </w:t>
            </w:r>
          </w:p>
        </w:tc>
      </w:tr>
      <w:tr w:rsidR="00CC331E" w:rsidRPr="00724E01" w:rsidTr="00D94131">
        <w:trPr>
          <w:trHeight w:hRule="exact" w:val="380"/>
        </w:trPr>
        <w:tc>
          <w:tcPr>
            <w:tcW w:w="0" w:type="auto"/>
            <w:vMerge/>
            <w:tcBorders>
              <w:left w:val="double" w:sz="4" w:space="0" w:color="000000"/>
              <w:bottom w:val="double" w:sz="6" w:space="0" w:color="000000"/>
              <w:right w:val="single" w:sz="4" w:space="0" w:color="000000"/>
            </w:tcBorders>
            <w:vAlign w:val="center"/>
          </w:tcPr>
          <w:p w:rsidR="00CC331E" w:rsidRPr="00724E01" w:rsidRDefault="00CC331E" w:rsidP="00D94131">
            <w:pPr>
              <w:spacing w:after="160"/>
              <w:ind w:left="0" w:firstLine="0"/>
              <w:jc w:val="center"/>
              <w:rPr>
                <w:rFonts w:ascii="仿宋" w:eastAsia="仿宋" w:hAnsi="仿宋"/>
              </w:rPr>
            </w:pPr>
          </w:p>
        </w:tc>
        <w:tc>
          <w:tcPr>
            <w:tcW w:w="113" w:type="dxa"/>
            <w:tcBorders>
              <w:left w:val="single" w:sz="4" w:space="0" w:color="000000"/>
              <w:bottom w:val="double" w:sz="6"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1169" w:type="dxa"/>
            <w:gridSpan w:val="2"/>
            <w:tcBorders>
              <w:top w:val="single" w:sz="4" w:space="0" w:color="000000"/>
              <w:left w:val="single" w:sz="4" w:space="0" w:color="000000"/>
              <w:bottom w:val="doub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38" w:type="dxa"/>
            <w:gridSpan w:val="3"/>
            <w:tcBorders>
              <w:top w:val="single" w:sz="4" w:space="0" w:color="000000"/>
              <w:left w:val="single" w:sz="4" w:space="0" w:color="000000"/>
              <w:bottom w:val="doub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技术特</w:t>
            </w:r>
            <w:r w:rsidR="00D94131" w:rsidRPr="00724E01">
              <w:rPr>
                <w:rFonts w:ascii="仿宋" w:eastAsia="仿宋" w:hAnsi="仿宋"/>
                <w:sz w:val="24"/>
              </w:rPr>
              <w:t>征A</w:t>
            </w:r>
          </w:p>
        </w:tc>
        <w:tc>
          <w:tcPr>
            <w:tcW w:w="1468" w:type="dxa"/>
            <w:gridSpan w:val="2"/>
            <w:tcBorders>
              <w:top w:val="single" w:sz="4" w:space="0" w:color="000000"/>
              <w:left w:val="single" w:sz="4" w:space="0" w:color="000000"/>
              <w:bottom w:val="doub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技术特征B </w:t>
            </w:r>
          </w:p>
        </w:tc>
        <w:tc>
          <w:tcPr>
            <w:tcW w:w="1292" w:type="dxa"/>
            <w:tcBorders>
              <w:top w:val="single" w:sz="4" w:space="0" w:color="000000"/>
              <w:left w:val="single" w:sz="4" w:space="0" w:color="000000"/>
              <w:bottom w:val="doub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doub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c>
          <w:tcPr>
            <w:tcW w:w="628" w:type="dxa"/>
            <w:tcBorders>
              <w:left w:val="single" w:sz="4" w:space="0" w:color="000000"/>
              <w:bottom w:val="double" w:sz="4"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bl>
    <w:p w:rsidR="00D94131" w:rsidRPr="00724E01" w:rsidRDefault="00D94131" w:rsidP="00D94131">
      <w:pPr>
        <w:tabs>
          <w:tab w:val="left" w:pos="1553"/>
          <w:tab w:val="left" w:pos="1666"/>
          <w:tab w:val="left" w:pos="2835"/>
          <w:tab w:val="left" w:pos="4073"/>
          <w:tab w:val="left" w:pos="5541"/>
          <w:tab w:val="left" w:pos="6833"/>
          <w:tab w:val="left" w:pos="8125"/>
        </w:tabs>
        <w:spacing w:after="0" w:line="200" w:lineRule="exact"/>
        <w:ind w:left="113" w:firstLine="0"/>
        <w:rPr>
          <w:rFonts w:ascii="仿宋" w:eastAsia="仿宋" w:hAnsi="仿宋"/>
        </w:rPr>
      </w:pPr>
    </w:p>
    <w:tbl>
      <w:tblPr>
        <w:tblStyle w:val="TableGrid"/>
        <w:tblW w:w="8640" w:type="dxa"/>
        <w:tblInd w:w="98" w:type="dxa"/>
        <w:tblCellMar>
          <w:top w:w="40" w:type="dxa"/>
        </w:tblCellMar>
        <w:tblLook w:val="04A0" w:firstRow="1" w:lastRow="0" w:firstColumn="1" w:lastColumn="0" w:noHBand="0" w:noVBand="1"/>
      </w:tblPr>
      <w:tblGrid>
        <w:gridCol w:w="1301"/>
        <w:gridCol w:w="11"/>
        <w:gridCol w:w="2081"/>
        <w:gridCol w:w="1238"/>
        <w:gridCol w:w="202"/>
        <w:gridCol w:w="1245"/>
        <w:gridCol w:w="1271"/>
        <w:gridCol w:w="1270"/>
        <w:gridCol w:w="21"/>
      </w:tblGrid>
      <w:tr w:rsidR="00D94131" w:rsidRPr="00724E01" w:rsidTr="00E95792">
        <w:trPr>
          <w:trHeight w:hRule="exact" w:val="397"/>
        </w:trPr>
        <w:tc>
          <w:tcPr>
            <w:tcW w:w="0" w:type="auto"/>
            <w:vMerge w:val="restart"/>
            <w:tcBorders>
              <w:top w:val="double" w:sz="4" w:space="0" w:color="000000"/>
              <w:left w:val="doub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val="restart"/>
            <w:tcBorders>
              <w:top w:val="double" w:sz="4" w:space="0" w:color="000000"/>
              <w:left w:val="single" w:sz="4" w:space="0" w:color="000000"/>
              <w:bottom w:val="nil"/>
            </w:tcBorders>
          </w:tcPr>
          <w:p w:rsidR="00CC331E" w:rsidRPr="00724E01" w:rsidRDefault="00CC331E" w:rsidP="00CC331E">
            <w:pPr>
              <w:spacing w:after="160"/>
              <w:ind w:left="0" w:firstLine="0"/>
              <w:rPr>
                <w:rFonts w:ascii="仿宋" w:eastAsia="仿宋" w:hAnsi="仿宋"/>
              </w:rPr>
            </w:pPr>
          </w:p>
        </w:tc>
        <w:tc>
          <w:tcPr>
            <w:tcW w:w="1169" w:type="dxa"/>
            <w:tcBorders>
              <w:top w:val="doub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分析材料</w:t>
            </w:r>
          </w:p>
        </w:tc>
        <w:tc>
          <w:tcPr>
            <w:tcW w:w="1238" w:type="dxa"/>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468" w:type="dxa"/>
            <w:gridSpan w:val="2"/>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double" w:sz="4" w:space="0" w:color="000000"/>
              <w:left w:val="single" w:sz="4" w:space="0" w:color="000000"/>
              <w:bottom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0" w:type="auto"/>
            <w:vMerge w:val="restart"/>
            <w:tcBorders>
              <w:top w:val="double" w:sz="4" w:space="0" w:color="000000"/>
              <w:left w:val="nil"/>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D94131" w:rsidRPr="00724E01" w:rsidTr="00E95792">
        <w:trPr>
          <w:trHeight w:hRule="exact" w:val="397"/>
        </w:trPr>
        <w:tc>
          <w:tcPr>
            <w:tcW w:w="0" w:type="auto"/>
            <w:vMerge/>
            <w:tcBorders>
              <w:top w:val="single" w:sz="8" w:space="0" w:color="000000"/>
              <w:left w:val="doub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tcBorders>
          </w:tcPr>
          <w:p w:rsidR="00CC331E" w:rsidRPr="00724E01" w:rsidRDefault="00CC331E" w:rsidP="00CC331E">
            <w:pPr>
              <w:spacing w:after="160"/>
              <w:ind w:left="0" w:firstLine="0"/>
              <w:rPr>
                <w:rFonts w:ascii="仿宋" w:eastAsia="仿宋" w:hAnsi="仿宋"/>
              </w:rPr>
            </w:pPr>
          </w:p>
        </w:tc>
        <w:tc>
          <w:tcPr>
            <w:tcW w:w="1169" w:type="dxa"/>
            <w:tcBorders>
              <w:top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对比文件1</w:t>
            </w:r>
          </w:p>
        </w:tc>
        <w:tc>
          <w:tcPr>
            <w:tcW w:w="1238"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0" w:type="auto"/>
            <w:vMerge/>
            <w:tcBorders>
              <w:top w:val="nil"/>
              <w:left w:val="nil"/>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D94131" w:rsidRPr="00724E01" w:rsidTr="00E95792">
        <w:trPr>
          <w:trHeight w:hRule="exact" w:val="397"/>
        </w:trPr>
        <w:tc>
          <w:tcPr>
            <w:tcW w:w="0" w:type="auto"/>
            <w:vMerge/>
            <w:tcBorders>
              <w:top w:val="single" w:sz="8" w:space="0" w:color="000000"/>
              <w:left w:val="doub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tcBorders>
          </w:tcPr>
          <w:p w:rsidR="00CC331E" w:rsidRPr="00724E01" w:rsidRDefault="00CC331E" w:rsidP="00CC331E">
            <w:pPr>
              <w:spacing w:after="160"/>
              <w:ind w:left="0" w:firstLine="0"/>
              <w:rPr>
                <w:rFonts w:ascii="仿宋" w:eastAsia="仿宋" w:hAnsi="仿宋"/>
              </w:rPr>
            </w:pPr>
          </w:p>
        </w:tc>
        <w:tc>
          <w:tcPr>
            <w:tcW w:w="1169" w:type="dxa"/>
            <w:tcBorders>
              <w:top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对比文件2</w:t>
            </w:r>
          </w:p>
        </w:tc>
        <w:tc>
          <w:tcPr>
            <w:tcW w:w="1238"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0" w:type="auto"/>
            <w:vMerge/>
            <w:tcBorders>
              <w:top w:val="nil"/>
              <w:left w:val="nil"/>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D94131" w:rsidRPr="00724E01" w:rsidTr="00E95792">
        <w:trPr>
          <w:trHeight w:hRule="exact" w:val="397"/>
        </w:trPr>
        <w:tc>
          <w:tcPr>
            <w:tcW w:w="0" w:type="auto"/>
            <w:vMerge/>
            <w:tcBorders>
              <w:top w:val="single" w:sz="8" w:space="0" w:color="000000"/>
              <w:left w:val="doub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tcBorders>
          </w:tcPr>
          <w:p w:rsidR="00CC331E" w:rsidRPr="00724E01" w:rsidRDefault="00CC331E" w:rsidP="00CC331E">
            <w:pPr>
              <w:spacing w:after="160"/>
              <w:ind w:left="0" w:firstLine="0"/>
              <w:rPr>
                <w:rFonts w:ascii="仿宋" w:eastAsia="仿宋" w:hAnsi="仿宋"/>
              </w:rPr>
            </w:pPr>
          </w:p>
        </w:tc>
        <w:tc>
          <w:tcPr>
            <w:tcW w:w="1169" w:type="dxa"/>
            <w:tcBorders>
              <w:top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对比文件3</w:t>
            </w:r>
          </w:p>
        </w:tc>
        <w:tc>
          <w:tcPr>
            <w:tcW w:w="1238"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0" w:type="auto"/>
            <w:vMerge/>
            <w:tcBorders>
              <w:top w:val="nil"/>
              <w:left w:val="nil"/>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D94131" w:rsidRPr="00724E01" w:rsidTr="00E95792">
        <w:trPr>
          <w:trHeight w:hRule="exact" w:val="397"/>
        </w:trPr>
        <w:tc>
          <w:tcPr>
            <w:tcW w:w="0" w:type="auto"/>
            <w:vMerge/>
            <w:tcBorders>
              <w:top w:val="single" w:sz="8" w:space="0" w:color="000000"/>
              <w:left w:val="doub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single" w:sz="8" w:space="0" w:color="000000"/>
            </w:tcBorders>
          </w:tcPr>
          <w:p w:rsidR="00CC331E" w:rsidRPr="00724E01" w:rsidRDefault="00CC331E" w:rsidP="00CC331E">
            <w:pPr>
              <w:spacing w:after="160"/>
              <w:ind w:left="0" w:firstLine="0"/>
              <w:rPr>
                <w:rFonts w:ascii="仿宋" w:eastAsia="仿宋" w:hAnsi="仿宋"/>
              </w:rPr>
            </w:pPr>
          </w:p>
        </w:tc>
        <w:tc>
          <w:tcPr>
            <w:tcW w:w="1169" w:type="dxa"/>
            <w:tcBorders>
              <w:top w:val="single" w:sz="4" w:space="0" w:color="000000"/>
              <w:bottom w:val="single" w:sz="8"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w:t>
            </w:r>
          </w:p>
        </w:tc>
        <w:tc>
          <w:tcPr>
            <w:tcW w:w="1238" w:type="dxa"/>
            <w:tcBorders>
              <w:top w:val="single" w:sz="4" w:space="0" w:color="000000"/>
              <w:left w:val="single" w:sz="4" w:space="0" w:color="000000"/>
              <w:bottom w:val="single" w:sz="8"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468" w:type="dxa"/>
            <w:gridSpan w:val="2"/>
            <w:tcBorders>
              <w:top w:val="single" w:sz="4" w:space="0" w:color="000000"/>
              <w:left w:val="single" w:sz="4" w:space="0" w:color="000000"/>
              <w:bottom w:val="single" w:sz="8"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8"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1292" w:type="dxa"/>
            <w:tcBorders>
              <w:top w:val="single" w:sz="4" w:space="0" w:color="000000"/>
              <w:left w:val="single" w:sz="4" w:space="0" w:color="000000"/>
              <w:bottom w:val="single" w:sz="8" w:space="0" w:color="000000"/>
            </w:tcBorders>
            <w:vAlign w:val="center"/>
          </w:tcPr>
          <w:p w:rsidR="00CC331E" w:rsidRPr="00724E01" w:rsidRDefault="00CC331E" w:rsidP="00E95792">
            <w:pPr>
              <w:spacing w:after="0"/>
              <w:ind w:left="0" w:firstLine="0"/>
              <w:jc w:val="center"/>
              <w:rPr>
                <w:rFonts w:ascii="仿宋" w:eastAsia="仿宋" w:hAnsi="仿宋"/>
              </w:rPr>
            </w:pPr>
          </w:p>
        </w:tc>
        <w:tc>
          <w:tcPr>
            <w:tcW w:w="0" w:type="auto"/>
            <w:vMerge/>
            <w:tcBorders>
              <w:top w:val="nil"/>
              <w:left w:val="nil"/>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E95792">
        <w:trPr>
          <w:trHeight w:val="3762"/>
        </w:trPr>
        <w:tc>
          <w:tcPr>
            <w:tcW w:w="1440" w:type="dxa"/>
            <w:tcBorders>
              <w:top w:val="single" w:sz="8" w:space="0" w:color="000000"/>
              <w:left w:val="doub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专利稳定性分析过程</w:t>
            </w:r>
          </w:p>
        </w:tc>
        <w:tc>
          <w:tcPr>
            <w:tcW w:w="7200" w:type="dxa"/>
            <w:gridSpan w:val="8"/>
            <w:tcBorders>
              <w:top w:val="single" w:sz="8" w:space="0" w:color="000000"/>
              <w:left w:val="single" w:sz="4" w:space="0" w:color="000000"/>
              <w:bottom w:val="single" w:sz="4" w:space="0" w:color="000000"/>
              <w:right w:val="double" w:sz="4" w:space="0" w:color="000000"/>
            </w:tcBorders>
          </w:tcPr>
          <w:p w:rsidR="00E95792" w:rsidRPr="00724E01" w:rsidRDefault="00CC331E" w:rsidP="0002200D">
            <w:pPr>
              <w:spacing w:after="12" w:line="240" w:lineRule="auto"/>
              <w:rPr>
                <w:rFonts w:ascii="仿宋" w:eastAsia="仿宋" w:hAnsi="仿宋"/>
                <w:b/>
                <w:sz w:val="24"/>
              </w:rPr>
            </w:pPr>
            <w:r w:rsidRPr="00724E01">
              <w:rPr>
                <w:rFonts w:ascii="仿宋" w:eastAsia="仿宋" w:hAnsi="仿宋"/>
                <w:b/>
                <w:sz w:val="24"/>
              </w:rPr>
              <w:t>分析过程：</w:t>
            </w:r>
          </w:p>
          <w:p w:rsidR="002D6996" w:rsidRDefault="002D6996" w:rsidP="00E95792">
            <w:pPr>
              <w:spacing w:after="12" w:line="240" w:lineRule="auto"/>
              <w:rPr>
                <w:rFonts w:ascii="仿宋" w:eastAsia="仿宋" w:hAnsi="仿宋"/>
                <w:b/>
                <w:sz w:val="24"/>
              </w:rPr>
            </w:pPr>
          </w:p>
          <w:p w:rsidR="00CC331E" w:rsidRPr="00724E01" w:rsidRDefault="00CC331E" w:rsidP="00E95792">
            <w:pPr>
              <w:spacing w:after="12" w:line="240" w:lineRule="auto"/>
              <w:rPr>
                <w:rFonts w:ascii="仿宋" w:eastAsia="仿宋" w:hAnsi="仿宋"/>
              </w:rPr>
            </w:pPr>
            <w:r w:rsidRPr="00724E01">
              <w:rPr>
                <w:rFonts w:ascii="仿宋" w:eastAsia="仿宋" w:hAnsi="仿宋"/>
                <w:b/>
                <w:sz w:val="24"/>
              </w:rPr>
              <w:t>依次分析</w:t>
            </w:r>
            <w:r w:rsidRPr="00724E01">
              <w:rPr>
                <w:rFonts w:ascii="仿宋" w:eastAsia="仿宋" w:hAnsi="仿宋"/>
                <w:sz w:val="24"/>
              </w:rPr>
              <w:t xml:space="preserve">： </w:t>
            </w:r>
          </w:p>
          <w:p w:rsidR="00CC331E" w:rsidRPr="00724E01" w:rsidRDefault="00CC331E" w:rsidP="00DB7841">
            <w:pPr>
              <w:numPr>
                <w:ilvl w:val="0"/>
                <w:numId w:val="1"/>
              </w:numPr>
              <w:spacing w:after="0"/>
              <w:ind w:left="0" w:hanging="348"/>
              <w:rPr>
                <w:rFonts w:ascii="仿宋" w:eastAsia="仿宋" w:hAnsi="仿宋"/>
              </w:rPr>
            </w:pPr>
            <w:r w:rsidRPr="00724E01">
              <w:rPr>
                <w:rFonts w:ascii="仿宋" w:eastAsia="仿宋" w:hAnsi="仿宋"/>
                <w:sz w:val="24"/>
              </w:rPr>
              <w:t xml:space="preserve"> </w:t>
            </w:r>
          </w:p>
          <w:p w:rsidR="00CC331E" w:rsidRPr="00724E01" w:rsidRDefault="00CC331E" w:rsidP="00E95792">
            <w:pPr>
              <w:spacing w:after="0" w:line="240" w:lineRule="exact"/>
              <w:ind w:left="0" w:firstLine="0"/>
              <w:rPr>
                <w:rFonts w:ascii="仿宋" w:eastAsia="仿宋" w:hAnsi="仿宋"/>
              </w:rPr>
            </w:pPr>
            <w:r w:rsidRPr="00724E01">
              <w:rPr>
                <w:rFonts w:ascii="仿宋" w:eastAsia="仿宋" w:hAnsi="仿宋"/>
                <w:sz w:val="24"/>
              </w:rPr>
              <w:t xml:space="preserve"> </w:t>
            </w:r>
          </w:p>
          <w:p w:rsidR="00E95792" w:rsidRPr="00724E01" w:rsidRDefault="00CC331E" w:rsidP="00CC331E">
            <w:pPr>
              <w:spacing w:after="0"/>
              <w:ind w:left="0" w:firstLine="0"/>
              <w:rPr>
                <w:rFonts w:ascii="仿宋" w:eastAsia="仿宋" w:hAnsi="仿宋"/>
                <w:b/>
                <w:sz w:val="24"/>
              </w:rPr>
            </w:pPr>
            <w:r w:rsidRPr="00724E01">
              <w:rPr>
                <w:rFonts w:ascii="仿宋" w:eastAsia="仿宋" w:hAnsi="仿宋"/>
                <w:b/>
                <w:sz w:val="24"/>
              </w:rPr>
              <w:t>分析结论和建议：</w:t>
            </w:r>
          </w:p>
          <w:p w:rsidR="00CC331E" w:rsidRPr="00724E01" w:rsidRDefault="00CC331E" w:rsidP="00CC331E">
            <w:pPr>
              <w:spacing w:after="0"/>
              <w:ind w:left="0" w:firstLine="0"/>
              <w:rPr>
                <w:rFonts w:ascii="仿宋" w:eastAsia="仿宋" w:hAnsi="仿宋"/>
                <w:spacing w:val="-8"/>
              </w:rPr>
            </w:pPr>
            <w:r w:rsidRPr="00724E01">
              <w:rPr>
                <w:rFonts w:ascii="仿宋" w:eastAsia="仿宋" w:hAnsi="仿宋"/>
                <w:spacing w:val="-8"/>
                <w:sz w:val="24"/>
              </w:rPr>
              <w:t xml:space="preserve"> </w:t>
            </w:r>
          </w:p>
        </w:tc>
      </w:tr>
      <w:tr w:rsidR="00CC331E" w:rsidRPr="00724E01" w:rsidTr="00E95792">
        <w:trPr>
          <w:trHeight w:val="634"/>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spacing w:val="-14"/>
              </w:rPr>
            </w:pPr>
            <w:r w:rsidRPr="00724E01">
              <w:rPr>
                <w:rFonts w:ascii="仿宋" w:eastAsia="仿宋" w:hAnsi="仿宋"/>
                <w:spacing w:val="-14"/>
                <w:sz w:val="24"/>
              </w:rPr>
              <w:t>对比文件文本</w:t>
            </w:r>
          </w:p>
        </w:tc>
        <w:tc>
          <w:tcPr>
            <w:tcW w:w="7200" w:type="dxa"/>
            <w:gridSpan w:val="8"/>
            <w:tcBorders>
              <w:top w:val="single" w:sz="4" w:space="0" w:color="000000"/>
              <w:left w:val="single" w:sz="4" w:space="0" w:color="000000"/>
              <w:bottom w:val="single" w:sz="4" w:space="0" w:color="000000"/>
              <w:right w:val="double" w:sz="4" w:space="0" w:color="000000"/>
            </w:tcBorders>
            <w:vAlign w:val="center"/>
          </w:tcPr>
          <w:p w:rsidR="00CC331E" w:rsidRPr="00724E01" w:rsidRDefault="00E95792" w:rsidP="00CC331E">
            <w:pPr>
              <w:spacing w:after="0"/>
              <w:ind w:left="0" w:firstLine="0"/>
              <w:jc w:val="center"/>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纸质文档(附后)  </w:t>
            </w:r>
            <w:r w:rsidRPr="00724E01">
              <w:rPr>
                <w:rFonts w:ascii="仿宋" w:eastAsia="仿宋" w:hAnsi="仿宋" w:hint="eastAsia"/>
                <w:sz w:val="24"/>
              </w:rPr>
              <w:t>□</w:t>
            </w:r>
            <w:r w:rsidR="00CC331E" w:rsidRPr="00724E01">
              <w:rPr>
                <w:rFonts w:ascii="仿宋" w:eastAsia="仿宋" w:hAnsi="仿宋"/>
                <w:sz w:val="24"/>
              </w:rPr>
              <w:t xml:space="preserve">电子文档   </w:t>
            </w:r>
            <w:r w:rsidRPr="00724E01">
              <w:rPr>
                <w:rFonts w:ascii="仿宋" w:eastAsia="仿宋" w:hAnsi="仿宋" w:hint="eastAsia"/>
                <w:sz w:val="24"/>
              </w:rPr>
              <w:t>□</w:t>
            </w:r>
            <w:r w:rsidR="00CC331E" w:rsidRPr="00724E01">
              <w:rPr>
                <w:rFonts w:ascii="仿宋" w:eastAsia="仿宋" w:hAnsi="仿宋"/>
                <w:sz w:val="24"/>
              </w:rPr>
              <w:t xml:space="preserve">纸质和电子文档(附后) </w:t>
            </w:r>
          </w:p>
        </w:tc>
      </w:tr>
      <w:tr w:rsidR="00CC331E" w:rsidRPr="00724E01" w:rsidTr="00E95792">
        <w:trPr>
          <w:trHeight w:val="322"/>
        </w:trPr>
        <w:tc>
          <w:tcPr>
            <w:tcW w:w="1440" w:type="dxa"/>
            <w:vMerge w:val="restart"/>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分析人员</w:t>
            </w:r>
          </w:p>
        </w:tc>
        <w:tc>
          <w:tcPr>
            <w:tcW w:w="23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初审人员</w:t>
            </w:r>
          </w:p>
        </w:tc>
        <w:tc>
          <w:tcPr>
            <w:tcW w:w="3420" w:type="dxa"/>
            <w:gridSpan w:val="4"/>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E95792">
        <w:trPr>
          <w:trHeight w:val="323"/>
        </w:trPr>
        <w:tc>
          <w:tcPr>
            <w:tcW w:w="0" w:type="auto"/>
            <w:vMerge/>
            <w:tcBorders>
              <w:top w:val="nil"/>
              <w:left w:val="double" w:sz="4" w:space="0" w:color="000000"/>
              <w:bottom w:val="single" w:sz="4" w:space="0" w:color="000000"/>
              <w:right w:val="single" w:sz="4" w:space="0" w:color="000000"/>
            </w:tcBorders>
            <w:vAlign w:val="center"/>
          </w:tcPr>
          <w:p w:rsidR="00CC331E" w:rsidRPr="00724E01" w:rsidRDefault="00CC331E" w:rsidP="00E95792">
            <w:pPr>
              <w:spacing w:after="160"/>
              <w:ind w:left="0" w:firstLine="0"/>
              <w:jc w:val="center"/>
              <w:rPr>
                <w:rFonts w:ascii="仿宋" w:eastAsia="仿宋" w:hAnsi="仿宋"/>
              </w:rPr>
            </w:pPr>
          </w:p>
        </w:tc>
        <w:tc>
          <w:tcPr>
            <w:tcW w:w="0" w:type="auto"/>
            <w:gridSpan w:val="2"/>
            <w:vMerge/>
            <w:tcBorders>
              <w:top w:val="nil"/>
              <w:left w:val="single" w:sz="4" w:space="0" w:color="000000"/>
              <w:bottom w:val="single" w:sz="4"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终审人员</w:t>
            </w:r>
          </w:p>
        </w:tc>
        <w:tc>
          <w:tcPr>
            <w:tcW w:w="3420" w:type="dxa"/>
            <w:gridSpan w:val="4"/>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E95792">
        <w:trPr>
          <w:trHeight w:val="3950"/>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备注1</w:t>
            </w:r>
          </w:p>
        </w:tc>
        <w:tc>
          <w:tcPr>
            <w:tcW w:w="7200" w:type="dxa"/>
            <w:gridSpan w:val="8"/>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对比文件类型：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“A”反映相关现有技术的文件；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“X”单独一篇与权利要求相关的文件；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“Y”和检索报告中其它Y类文献组合与权利要求相关的文件；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“E”抵触申请文件； </w:t>
            </w:r>
          </w:p>
          <w:p w:rsidR="00CC331E" w:rsidRPr="00724E01" w:rsidRDefault="00CC331E" w:rsidP="00CC331E">
            <w:pPr>
              <w:spacing w:after="0" w:line="274" w:lineRule="auto"/>
              <w:ind w:left="0" w:firstLine="0"/>
              <w:rPr>
                <w:rFonts w:ascii="仿宋" w:eastAsia="仿宋" w:hAnsi="仿宋"/>
              </w:rPr>
            </w:pPr>
            <w:r w:rsidRPr="00724E01">
              <w:rPr>
                <w:rFonts w:ascii="仿宋" w:eastAsia="仿宋" w:hAnsi="仿宋"/>
                <w:sz w:val="21"/>
              </w:rPr>
              <w:t xml:space="preserve">“R”在申请日或申请日后公开的同一申请人的属于同样的发明创造的专利或专利申请文件以及他人在申请日向专利局提交的、属于同样的发明创造的专利申请文件； </w:t>
            </w:r>
          </w:p>
          <w:p w:rsidR="00CC331E" w:rsidRPr="00724E01" w:rsidRDefault="00CC331E" w:rsidP="00CC331E">
            <w:pPr>
              <w:spacing w:after="0" w:line="274" w:lineRule="auto"/>
              <w:ind w:left="0" w:firstLine="0"/>
              <w:rPr>
                <w:rFonts w:ascii="仿宋" w:eastAsia="仿宋" w:hAnsi="仿宋"/>
              </w:rPr>
            </w:pPr>
            <w:r w:rsidRPr="00724E01">
              <w:rPr>
                <w:rFonts w:ascii="仿宋" w:eastAsia="仿宋" w:hAnsi="仿宋"/>
                <w:sz w:val="21"/>
              </w:rPr>
              <w:t xml:space="preserve">“P”中间文件，其公开日在申请的申请日与所要求的优先权日之间的文件，或者会导致需要核实该申请优先权的文件。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专利稳定性分析服务：是指根据《专利法》第45条及《专利法实施细则》第65条的规定，分析某项已授权的专利相对于稳定性检索的结果或给定的证据是否有效的一项服务。 </w:t>
            </w:r>
          </w:p>
        </w:tc>
      </w:tr>
      <w:tr w:rsidR="00CC331E" w:rsidRPr="00724E01" w:rsidTr="00E95792">
        <w:trPr>
          <w:trHeight w:val="946"/>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备注2</w:t>
            </w:r>
          </w:p>
        </w:tc>
        <w:tc>
          <w:tcPr>
            <w:tcW w:w="7200" w:type="dxa"/>
            <w:gridSpan w:val="8"/>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委托方需提供相关法律信息资料、稳定性检索获得的证据。需服务方先行提供专利稳定性检索服务的，可参照本指引中专利稳定性检索服务开展，并填写专利稳定性检索服务报告。 </w:t>
            </w:r>
          </w:p>
        </w:tc>
      </w:tr>
      <w:tr w:rsidR="00CC331E" w:rsidRPr="00724E01" w:rsidTr="003D10FC">
        <w:trPr>
          <w:trHeight w:val="458"/>
        </w:trPr>
        <w:tc>
          <w:tcPr>
            <w:tcW w:w="1440" w:type="dxa"/>
            <w:tcBorders>
              <w:top w:val="single" w:sz="4" w:space="0" w:color="000000"/>
              <w:left w:val="double" w:sz="4" w:space="0" w:color="000000"/>
              <w:bottom w:val="double" w:sz="4" w:space="0" w:color="000000"/>
              <w:right w:val="single" w:sz="4" w:space="0" w:color="000000"/>
            </w:tcBorders>
            <w:vAlign w:val="center"/>
          </w:tcPr>
          <w:p w:rsidR="00CC331E" w:rsidRPr="00724E01" w:rsidRDefault="00CC331E" w:rsidP="00E95792">
            <w:pPr>
              <w:spacing w:after="0"/>
              <w:ind w:left="0" w:firstLine="0"/>
              <w:jc w:val="center"/>
              <w:rPr>
                <w:rFonts w:ascii="仿宋" w:eastAsia="仿宋" w:hAnsi="仿宋"/>
              </w:rPr>
            </w:pPr>
            <w:r w:rsidRPr="00724E01">
              <w:rPr>
                <w:rFonts w:ascii="仿宋" w:eastAsia="仿宋" w:hAnsi="仿宋"/>
                <w:sz w:val="24"/>
              </w:rPr>
              <w:t>备注3</w:t>
            </w:r>
          </w:p>
        </w:tc>
        <w:tc>
          <w:tcPr>
            <w:tcW w:w="7200" w:type="dxa"/>
            <w:gridSpan w:val="8"/>
            <w:tcBorders>
              <w:top w:val="single" w:sz="4" w:space="0" w:color="000000"/>
              <w:left w:val="single" w:sz="4" w:space="0" w:color="000000"/>
              <w:bottom w:val="double" w:sz="4" w:space="0" w:color="000000"/>
              <w:right w:val="double" w:sz="4" w:space="0" w:color="000000"/>
            </w:tcBorders>
          </w:tcPr>
          <w:p w:rsidR="00E95792" w:rsidRPr="00724E01" w:rsidRDefault="00CC331E" w:rsidP="003D10FC">
            <w:pPr>
              <w:spacing w:after="0"/>
              <w:ind w:left="0" w:firstLine="0"/>
              <w:rPr>
                <w:rFonts w:ascii="仿宋" w:eastAsia="仿宋" w:hAnsi="仿宋" w:hint="eastAsia"/>
              </w:rPr>
            </w:pPr>
            <w:r w:rsidRPr="00724E01">
              <w:rPr>
                <w:rFonts w:ascii="仿宋" w:eastAsia="仿宋" w:hAnsi="仿宋"/>
                <w:color w:val="9A9A9A"/>
                <w:sz w:val="24"/>
              </w:rPr>
              <w:t xml:space="preserve">（服务方反馈信息） </w:t>
            </w:r>
          </w:p>
        </w:tc>
      </w:tr>
    </w:tbl>
    <w:p w:rsidR="00FE02F6" w:rsidRPr="00724E01" w:rsidRDefault="00FE02F6" w:rsidP="003D10FC">
      <w:pPr>
        <w:spacing w:after="0" w:line="140" w:lineRule="atLeast"/>
        <w:ind w:left="0" w:firstLine="0"/>
        <w:rPr>
          <w:rFonts w:ascii="仿宋" w:eastAsia="仿宋" w:hAnsi="仿宋" w:hint="eastAsia"/>
        </w:rPr>
      </w:pPr>
      <w:bookmarkStart w:id="0" w:name="_GoBack"/>
      <w:bookmarkEnd w:id="0"/>
    </w:p>
    <w:sectPr w:rsidR="00FE02F6" w:rsidRPr="00724E01" w:rsidSect="003D10FC">
      <w:footerReference w:type="even" r:id="rId8"/>
      <w:footerReference w:type="default" r:id="rId9"/>
      <w:footerReference w:type="first" r:id="rId10"/>
      <w:pgSz w:w="11904" w:h="16840"/>
      <w:pgMar w:top="1452" w:right="1361" w:bottom="1701" w:left="1588" w:header="720" w:footer="998"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macro wne:macroName="TEMPLATEPROJECT.NEWMACROS.PASTESPECIALTEXT"/>
    </wne:keymap>
    <wne:keymap wne:kcmPrimary="0072">
      <wne:macro wne:macroName="TEMPLATEPROJECT.NEWMACROS.EICHINESENAME"/>
    </wne:keymap>
    <wne:keymap wne:kcmPrimary="0073">
      <wne:macro wne:macroName="TEMPLATEPROJECT.NEWMACROS.EIFORMAT"/>
    </wne:keymap>
    <wne:keymap wne:kcmPrimary="0074">
      <wne:macro wne:macroName="TEMPLATEPROJECT.NEWMACROS.SCIFORMAT"/>
    </wne:keymap>
    <wne:keymap wne:kcmPrimary="0075">
      <wne:macro wne:macroName="TEMPLATEPROJECT.NEWMACROS.SCICITEDTEMPLATE"/>
    </wne:keymap>
    <wne:keymap wne:kcmPrimary="0076">
      <wne:macro wne:macroName="TEMPLATEPROJECT.NEWMACROS.SCICITEDFORMAT"/>
    </wne:keymap>
    <wne:keymap wne:kcmPrimary="0077">
      <wne:macro wne:macroName="TEMPLATEPROJECT.NEWMACROS.SCISELFCITATION"/>
    </wne:keymap>
    <wne:keymap wne:kcmPrimary="0078">
      <wne:macro wne:macroName="TEMPLATEPROJECT.NEWMACROS.SCICITEDNO"/>
    </wne:keymap>
    <wne:keymap wne:kcmPrimary="0079">
      <wne:macro wne:macroName="TEMPLATEPROJECT.NEWMACROS.DELETESCITED"/>
    </wne:keymap>
    <wne:keymap wne:kcmPrimary="007A">
      <wne:macro wne:macroName="TEMPLATEPROJECT.NEWMACROS.DELETEPARAGRAPH"/>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FB" w:rsidRDefault="000D27FB">
      <w:pPr>
        <w:spacing w:after="0" w:line="240" w:lineRule="auto"/>
      </w:pPr>
      <w:r>
        <w:separator/>
      </w:r>
    </w:p>
  </w:endnote>
  <w:endnote w:type="continuationSeparator" w:id="0">
    <w:p w:rsidR="000D27FB" w:rsidRDefault="000D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Malgun Gothic Semilight"/>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3D10FC">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FB" w:rsidRDefault="000D27FB">
      <w:pPr>
        <w:spacing w:after="0" w:line="240" w:lineRule="auto"/>
      </w:pPr>
      <w:r>
        <w:separator/>
      </w:r>
    </w:p>
  </w:footnote>
  <w:footnote w:type="continuationSeparator" w:id="0">
    <w:p w:rsidR="000D27FB" w:rsidRDefault="000D2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60A0"/>
    <w:multiLevelType w:val="hybridMultilevel"/>
    <w:tmpl w:val="2666814E"/>
    <w:lvl w:ilvl="0" w:tplc="F858E02E">
      <w:start w:val="1"/>
      <w:numFmt w:val="decimal"/>
      <w:lvlText w:val="（%1）"/>
      <w:lvlJc w:val="left"/>
      <w:pPr>
        <w:ind w:left="7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C4E07052">
      <w:start w:val="1"/>
      <w:numFmt w:val="lowerLetter"/>
      <w:lvlText w:val="%2"/>
      <w:lvlJc w:val="left"/>
      <w:pPr>
        <w:ind w:left="11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805E0AE4">
      <w:start w:val="1"/>
      <w:numFmt w:val="lowerRoman"/>
      <w:lvlText w:val="%3"/>
      <w:lvlJc w:val="left"/>
      <w:pPr>
        <w:ind w:left="19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1DDAA20C">
      <w:start w:val="1"/>
      <w:numFmt w:val="decimal"/>
      <w:lvlText w:val="%4"/>
      <w:lvlJc w:val="left"/>
      <w:pPr>
        <w:ind w:left="26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25A22894">
      <w:start w:val="1"/>
      <w:numFmt w:val="lowerLetter"/>
      <w:lvlText w:val="%5"/>
      <w:lvlJc w:val="left"/>
      <w:pPr>
        <w:ind w:left="33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252A2872">
      <w:start w:val="1"/>
      <w:numFmt w:val="lowerRoman"/>
      <w:lvlText w:val="%6"/>
      <w:lvlJc w:val="left"/>
      <w:pPr>
        <w:ind w:left="40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128A782A">
      <w:start w:val="1"/>
      <w:numFmt w:val="decimal"/>
      <w:lvlText w:val="%7"/>
      <w:lvlJc w:val="left"/>
      <w:pPr>
        <w:ind w:left="47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858A9076">
      <w:start w:val="1"/>
      <w:numFmt w:val="lowerLetter"/>
      <w:lvlText w:val="%8"/>
      <w:lvlJc w:val="left"/>
      <w:pPr>
        <w:ind w:left="55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87B47832">
      <w:start w:val="1"/>
      <w:numFmt w:val="lowerRoman"/>
      <w:lvlText w:val="%9"/>
      <w:lvlJc w:val="left"/>
      <w:pPr>
        <w:ind w:left="62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044B2"/>
    <w:multiLevelType w:val="hybridMultilevel"/>
    <w:tmpl w:val="355EB5C2"/>
    <w:lvl w:ilvl="0" w:tplc="4D86810C">
      <w:start w:val="1"/>
      <w:numFmt w:val="bullet"/>
      <w:lvlText w:val="¾"/>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D81BF8">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E83A3E">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746E16">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A8BF56">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A2FB8A">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E65AC2">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EA0A64">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80498E">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A44F09"/>
    <w:multiLevelType w:val="hybridMultilevel"/>
    <w:tmpl w:val="20A6FF5C"/>
    <w:lvl w:ilvl="0" w:tplc="0B64670E">
      <w:start w:val="10"/>
      <w:numFmt w:val="bullet"/>
      <w:lvlText w:val="□"/>
      <w:lvlJc w:val="left"/>
      <w:pPr>
        <w:ind w:left="360" w:hanging="360"/>
      </w:pPr>
      <w:rPr>
        <w:rFonts w:ascii="FangSong" w:eastAsia="FangSong" w:hAnsi="FangSong" w:cs="FangSong"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C47B5A"/>
    <w:multiLevelType w:val="hybridMultilevel"/>
    <w:tmpl w:val="13669B68"/>
    <w:lvl w:ilvl="0" w:tplc="8C7AB470">
      <w:start w:val="1"/>
      <w:numFmt w:val="decimal"/>
      <w:lvlText w:val="（%1）"/>
      <w:lvlJc w:val="left"/>
      <w:pPr>
        <w:ind w:left="445"/>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9BA2FF0C">
      <w:start w:val="1"/>
      <w:numFmt w:val="lowerLetter"/>
      <w:lvlText w:val="%2"/>
      <w:lvlJc w:val="left"/>
      <w:pPr>
        <w:ind w:left="15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F1E6CB2E">
      <w:start w:val="1"/>
      <w:numFmt w:val="lowerRoman"/>
      <w:lvlText w:val="%3"/>
      <w:lvlJc w:val="left"/>
      <w:pPr>
        <w:ind w:left="22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1AF45C10">
      <w:start w:val="1"/>
      <w:numFmt w:val="decimal"/>
      <w:lvlText w:val="%4"/>
      <w:lvlJc w:val="left"/>
      <w:pPr>
        <w:ind w:left="29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2BEC4268">
      <w:start w:val="1"/>
      <w:numFmt w:val="lowerLetter"/>
      <w:lvlText w:val="%5"/>
      <w:lvlJc w:val="left"/>
      <w:pPr>
        <w:ind w:left="37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0AF0F79E">
      <w:start w:val="1"/>
      <w:numFmt w:val="lowerRoman"/>
      <w:lvlText w:val="%6"/>
      <w:lvlJc w:val="left"/>
      <w:pPr>
        <w:ind w:left="44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F56A7544">
      <w:start w:val="1"/>
      <w:numFmt w:val="decimal"/>
      <w:lvlText w:val="%7"/>
      <w:lvlJc w:val="left"/>
      <w:pPr>
        <w:ind w:left="51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3C726A86">
      <w:start w:val="1"/>
      <w:numFmt w:val="lowerLetter"/>
      <w:lvlText w:val="%8"/>
      <w:lvlJc w:val="left"/>
      <w:pPr>
        <w:ind w:left="58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F7E840CE">
      <w:start w:val="1"/>
      <w:numFmt w:val="lowerRoman"/>
      <w:lvlText w:val="%9"/>
      <w:lvlJc w:val="left"/>
      <w:pPr>
        <w:ind w:left="65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1E"/>
    <w:rsid w:val="00002659"/>
    <w:rsid w:val="00004B59"/>
    <w:rsid w:val="0002200D"/>
    <w:rsid w:val="000332FB"/>
    <w:rsid w:val="00053D24"/>
    <w:rsid w:val="00094A77"/>
    <w:rsid w:val="000A3522"/>
    <w:rsid w:val="000B28B7"/>
    <w:rsid w:val="000C1E88"/>
    <w:rsid w:val="000C2151"/>
    <w:rsid w:val="000D27FB"/>
    <w:rsid w:val="000D7487"/>
    <w:rsid w:val="000F3E77"/>
    <w:rsid w:val="00116064"/>
    <w:rsid w:val="00120CDA"/>
    <w:rsid w:val="00122879"/>
    <w:rsid w:val="0012461B"/>
    <w:rsid w:val="00130613"/>
    <w:rsid w:val="001456C8"/>
    <w:rsid w:val="001667EF"/>
    <w:rsid w:val="001F2F3C"/>
    <w:rsid w:val="00204092"/>
    <w:rsid w:val="00225F9B"/>
    <w:rsid w:val="00235410"/>
    <w:rsid w:val="00236A87"/>
    <w:rsid w:val="00280524"/>
    <w:rsid w:val="002909BB"/>
    <w:rsid w:val="002A29D3"/>
    <w:rsid w:val="002A553E"/>
    <w:rsid w:val="002B1DD0"/>
    <w:rsid w:val="002B7D1A"/>
    <w:rsid w:val="002C07CA"/>
    <w:rsid w:val="002C35A2"/>
    <w:rsid w:val="002D6996"/>
    <w:rsid w:val="00311E8E"/>
    <w:rsid w:val="00313062"/>
    <w:rsid w:val="0035290F"/>
    <w:rsid w:val="00370623"/>
    <w:rsid w:val="0037747B"/>
    <w:rsid w:val="003D10FC"/>
    <w:rsid w:val="003F7303"/>
    <w:rsid w:val="004115AF"/>
    <w:rsid w:val="00412A21"/>
    <w:rsid w:val="00446DA6"/>
    <w:rsid w:val="00456639"/>
    <w:rsid w:val="0047469F"/>
    <w:rsid w:val="004C2A3E"/>
    <w:rsid w:val="004C4231"/>
    <w:rsid w:val="004D19EB"/>
    <w:rsid w:val="004D335B"/>
    <w:rsid w:val="004D3A88"/>
    <w:rsid w:val="004E655E"/>
    <w:rsid w:val="00500E93"/>
    <w:rsid w:val="00507C83"/>
    <w:rsid w:val="00523581"/>
    <w:rsid w:val="00531CB5"/>
    <w:rsid w:val="00562FAF"/>
    <w:rsid w:val="00570E13"/>
    <w:rsid w:val="00577AB2"/>
    <w:rsid w:val="0058726E"/>
    <w:rsid w:val="00595117"/>
    <w:rsid w:val="005A14FF"/>
    <w:rsid w:val="005B6F35"/>
    <w:rsid w:val="005D28CA"/>
    <w:rsid w:val="005D5E04"/>
    <w:rsid w:val="005F7319"/>
    <w:rsid w:val="00610D01"/>
    <w:rsid w:val="006355D0"/>
    <w:rsid w:val="0065138C"/>
    <w:rsid w:val="00671BC6"/>
    <w:rsid w:val="006771D1"/>
    <w:rsid w:val="0068728B"/>
    <w:rsid w:val="00691A25"/>
    <w:rsid w:val="006D100E"/>
    <w:rsid w:val="006F7C86"/>
    <w:rsid w:val="00702ED1"/>
    <w:rsid w:val="007062BD"/>
    <w:rsid w:val="00707DB1"/>
    <w:rsid w:val="00711F16"/>
    <w:rsid w:val="00724E01"/>
    <w:rsid w:val="0073013B"/>
    <w:rsid w:val="00754984"/>
    <w:rsid w:val="00776894"/>
    <w:rsid w:val="007C7483"/>
    <w:rsid w:val="008903BF"/>
    <w:rsid w:val="008C4945"/>
    <w:rsid w:val="008D38F5"/>
    <w:rsid w:val="008F616E"/>
    <w:rsid w:val="009049E6"/>
    <w:rsid w:val="00904FED"/>
    <w:rsid w:val="00931E87"/>
    <w:rsid w:val="00940278"/>
    <w:rsid w:val="00966CEA"/>
    <w:rsid w:val="00986B61"/>
    <w:rsid w:val="00997311"/>
    <w:rsid w:val="009B22D0"/>
    <w:rsid w:val="009E11AE"/>
    <w:rsid w:val="009F3630"/>
    <w:rsid w:val="00A15716"/>
    <w:rsid w:val="00A20751"/>
    <w:rsid w:val="00A60915"/>
    <w:rsid w:val="00A62057"/>
    <w:rsid w:val="00A74BE8"/>
    <w:rsid w:val="00A8725A"/>
    <w:rsid w:val="00A9032D"/>
    <w:rsid w:val="00AD4C79"/>
    <w:rsid w:val="00AD4DF6"/>
    <w:rsid w:val="00AF0DFB"/>
    <w:rsid w:val="00AF472B"/>
    <w:rsid w:val="00B02D46"/>
    <w:rsid w:val="00B0660F"/>
    <w:rsid w:val="00B11C81"/>
    <w:rsid w:val="00B41705"/>
    <w:rsid w:val="00B51630"/>
    <w:rsid w:val="00B55163"/>
    <w:rsid w:val="00B74593"/>
    <w:rsid w:val="00B8222F"/>
    <w:rsid w:val="00B92D72"/>
    <w:rsid w:val="00B9347B"/>
    <w:rsid w:val="00BA1EE3"/>
    <w:rsid w:val="00BB06EF"/>
    <w:rsid w:val="00BF7EA4"/>
    <w:rsid w:val="00C00DB0"/>
    <w:rsid w:val="00C6045C"/>
    <w:rsid w:val="00C64FBE"/>
    <w:rsid w:val="00C80C3D"/>
    <w:rsid w:val="00C87DDF"/>
    <w:rsid w:val="00C93E3F"/>
    <w:rsid w:val="00CB6E42"/>
    <w:rsid w:val="00CC331E"/>
    <w:rsid w:val="00CD1628"/>
    <w:rsid w:val="00CD3914"/>
    <w:rsid w:val="00CE2A90"/>
    <w:rsid w:val="00CF06CA"/>
    <w:rsid w:val="00D02EBF"/>
    <w:rsid w:val="00D066E6"/>
    <w:rsid w:val="00D204F9"/>
    <w:rsid w:val="00D4069E"/>
    <w:rsid w:val="00D4088A"/>
    <w:rsid w:val="00D94131"/>
    <w:rsid w:val="00D963D5"/>
    <w:rsid w:val="00DB7841"/>
    <w:rsid w:val="00E05B52"/>
    <w:rsid w:val="00E10FF8"/>
    <w:rsid w:val="00E61987"/>
    <w:rsid w:val="00E66D4D"/>
    <w:rsid w:val="00E67545"/>
    <w:rsid w:val="00E95792"/>
    <w:rsid w:val="00EA4ED3"/>
    <w:rsid w:val="00EC628B"/>
    <w:rsid w:val="00EF1598"/>
    <w:rsid w:val="00F1231E"/>
    <w:rsid w:val="00F247C9"/>
    <w:rsid w:val="00F35751"/>
    <w:rsid w:val="00F46FFA"/>
    <w:rsid w:val="00F47E4E"/>
    <w:rsid w:val="00F51048"/>
    <w:rsid w:val="00F64E7F"/>
    <w:rsid w:val="00F67359"/>
    <w:rsid w:val="00F72ADC"/>
    <w:rsid w:val="00F76FC7"/>
    <w:rsid w:val="00F77261"/>
    <w:rsid w:val="00F93ADC"/>
    <w:rsid w:val="00FA76B1"/>
    <w:rsid w:val="00FD51A1"/>
    <w:rsid w:val="00FE02F6"/>
    <w:rsid w:val="00FE4954"/>
    <w:rsid w:val="00FF3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4CD2"/>
  <w15:docId w15:val="{24C23996-E1E8-4B4B-B4C9-12156FA4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E"/>
    <w:pPr>
      <w:spacing w:after="171" w:line="259" w:lineRule="auto"/>
      <w:ind w:left="10" w:hanging="10"/>
    </w:pPr>
    <w:rPr>
      <w:rFonts w:ascii="FangSong" w:eastAsia="FangSong" w:hAnsi="FangSong" w:cs="FangSong"/>
      <w:color w:val="000000"/>
      <w:sz w:val="32"/>
    </w:rPr>
  </w:style>
  <w:style w:type="paragraph" w:styleId="1">
    <w:name w:val="heading 1"/>
    <w:basedOn w:val="a"/>
    <w:next w:val="a"/>
    <w:link w:val="10"/>
    <w:autoRedefine/>
    <w:uiPriority w:val="9"/>
    <w:qFormat/>
    <w:rsid w:val="00B55163"/>
    <w:pPr>
      <w:keepNext/>
      <w:keepLines/>
      <w:spacing w:before="120" w:after="120" w:line="360" w:lineRule="auto"/>
      <w:outlineLvl w:val="0"/>
    </w:pPr>
    <w:rPr>
      <w:b/>
      <w:bCs/>
      <w:kern w:val="44"/>
      <w:szCs w:val="44"/>
    </w:rPr>
  </w:style>
  <w:style w:type="paragraph" w:styleId="2">
    <w:name w:val="heading 2"/>
    <w:next w:val="a"/>
    <w:link w:val="20"/>
    <w:uiPriority w:val="9"/>
    <w:unhideWhenUsed/>
    <w:qFormat/>
    <w:rsid w:val="00CC331E"/>
    <w:pPr>
      <w:keepNext/>
      <w:keepLines/>
      <w:spacing w:after="171" w:line="259" w:lineRule="auto"/>
      <w:ind w:left="10" w:hanging="10"/>
      <w:outlineLvl w:val="1"/>
    </w:pPr>
    <w:rPr>
      <w:rFonts w:ascii="FangSong" w:eastAsia="FangSong" w:hAnsi="FangSong" w:cs="FangSong"/>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55163"/>
    <w:rPr>
      <w:b/>
      <w:bCs/>
      <w:kern w:val="44"/>
      <w:sz w:val="32"/>
      <w:szCs w:val="44"/>
    </w:rPr>
  </w:style>
  <w:style w:type="character" w:customStyle="1" w:styleId="20">
    <w:name w:val="标题 2 字符"/>
    <w:basedOn w:val="a0"/>
    <w:link w:val="2"/>
    <w:uiPriority w:val="9"/>
    <w:rsid w:val="00CC331E"/>
    <w:rPr>
      <w:rFonts w:ascii="FangSong" w:eastAsia="FangSong" w:hAnsi="FangSong" w:cs="FangSong"/>
      <w:color w:val="000000"/>
      <w:sz w:val="32"/>
    </w:rPr>
  </w:style>
  <w:style w:type="paragraph" w:customStyle="1" w:styleId="footnotedescription">
    <w:name w:val="footnote description"/>
    <w:next w:val="a"/>
    <w:link w:val="footnotedescriptionChar"/>
    <w:hidden/>
    <w:rsid w:val="00CC331E"/>
    <w:pPr>
      <w:spacing w:line="286" w:lineRule="auto"/>
      <w:ind w:left="98"/>
    </w:pPr>
    <w:rPr>
      <w:rFonts w:ascii="宋体" w:eastAsia="宋体" w:hAnsi="宋体" w:cs="宋体"/>
      <w:color w:val="000000"/>
      <w:sz w:val="18"/>
    </w:rPr>
  </w:style>
  <w:style w:type="character" w:customStyle="1" w:styleId="footnotedescriptionChar">
    <w:name w:val="footnote description Char"/>
    <w:link w:val="footnotedescription"/>
    <w:rsid w:val="00CC331E"/>
    <w:rPr>
      <w:rFonts w:ascii="宋体" w:eastAsia="宋体" w:hAnsi="宋体" w:cs="宋体"/>
      <w:color w:val="000000"/>
      <w:sz w:val="18"/>
    </w:rPr>
  </w:style>
  <w:style w:type="paragraph" w:styleId="11">
    <w:name w:val="toc 1"/>
    <w:hidden/>
    <w:rsid w:val="00CC331E"/>
    <w:pPr>
      <w:spacing w:line="360" w:lineRule="auto"/>
      <w:ind w:left="25" w:right="21" w:hanging="10"/>
    </w:pPr>
    <w:rPr>
      <w:rFonts w:ascii="Times New Roman" w:eastAsia="Times New Roman" w:hAnsi="Times New Roman" w:cs="Times New Roman"/>
      <w:color w:val="000000"/>
      <w:sz w:val="30"/>
    </w:rPr>
  </w:style>
  <w:style w:type="paragraph" w:styleId="21">
    <w:name w:val="toc 2"/>
    <w:hidden/>
    <w:rsid w:val="00CC331E"/>
    <w:pPr>
      <w:spacing w:after="219" w:line="259" w:lineRule="auto"/>
      <w:ind w:left="445" w:right="21" w:hanging="10"/>
    </w:pPr>
    <w:rPr>
      <w:rFonts w:ascii="Times New Roman" w:eastAsia="Times New Roman" w:hAnsi="Times New Roman" w:cs="Times New Roman"/>
      <w:color w:val="000000"/>
      <w:sz w:val="30"/>
    </w:rPr>
  </w:style>
  <w:style w:type="character" w:customStyle="1" w:styleId="footnotemark">
    <w:name w:val="footnote mark"/>
    <w:hidden/>
    <w:rsid w:val="00CC331E"/>
    <w:rPr>
      <w:rFonts w:ascii="Times New Roman" w:eastAsia="Times New Roman" w:hAnsi="Times New Roman" w:cs="Times New Roman"/>
      <w:color w:val="000000"/>
      <w:sz w:val="18"/>
      <w:vertAlign w:val="superscript"/>
    </w:rPr>
  </w:style>
  <w:style w:type="table" w:customStyle="1" w:styleId="TableGrid">
    <w:name w:val="TableGrid"/>
    <w:rsid w:val="00CC331E"/>
    <w:tblPr>
      <w:tblCellMar>
        <w:top w:w="0" w:type="dxa"/>
        <w:left w:w="0" w:type="dxa"/>
        <w:bottom w:w="0" w:type="dxa"/>
        <w:right w:w="0" w:type="dxa"/>
      </w:tblCellMar>
    </w:tblPr>
  </w:style>
  <w:style w:type="paragraph" w:styleId="a3">
    <w:name w:val="header"/>
    <w:basedOn w:val="a"/>
    <w:link w:val="a4"/>
    <w:uiPriority w:val="99"/>
    <w:unhideWhenUsed/>
    <w:rsid w:val="00CC331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C331E"/>
    <w:rPr>
      <w:rFonts w:ascii="FangSong" w:eastAsia="FangSong" w:hAnsi="FangSong" w:cs="FangSong"/>
      <w:color w:val="000000"/>
      <w:sz w:val="18"/>
      <w:szCs w:val="18"/>
    </w:rPr>
  </w:style>
  <w:style w:type="paragraph" w:styleId="a5">
    <w:name w:val="List Paragraph"/>
    <w:basedOn w:val="a"/>
    <w:uiPriority w:val="34"/>
    <w:qFormat/>
    <w:rsid w:val="00D963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0214;\&#25105;&#30340;&#26700;&#38754;\&#20020;&#26102;&#25991;&#26723;(201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临时文档(2015)</Template>
  <TotalTime>0</TotalTime>
  <Pages>2</Pages>
  <Words>179</Words>
  <Characters>1024</Characters>
  <Application>Microsoft Office Word</Application>
  <DocSecurity>0</DocSecurity>
  <Lines>8</Lines>
  <Paragraphs>2</Paragraphs>
  <ScaleCrop>false</ScaleCrop>
  <Company>DUTL</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高健</dc:creator>
  <cp:keywords/>
  <dc:description/>
  <cp:lastModifiedBy>陈陶</cp:lastModifiedBy>
  <cp:revision>2</cp:revision>
  <dcterms:created xsi:type="dcterms:W3CDTF">2018-11-23T08:25:00Z</dcterms:created>
  <dcterms:modified xsi:type="dcterms:W3CDTF">2018-11-23T08:25:00Z</dcterms:modified>
</cp:coreProperties>
</file>